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E9" w:rsidRPr="00695AE1" w:rsidRDefault="00DD11D0">
      <w:p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Warning signs typically exhibited by sex </w:t>
      </w:r>
      <w:r w:rsidR="001F3722" w:rsidRPr="00695AE1">
        <w:rPr>
          <w:rFonts w:ascii="Franklin Gothic Book" w:hAnsi="Franklin Gothic Book" w:cs="Times New Roman"/>
          <w:sz w:val="24"/>
          <w:szCs w:val="24"/>
        </w:rPr>
        <w:t>traffickers: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Giving of gifts such as money, clothing, cell phones, and other expensive items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1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1F3722" w:rsidRPr="00695AE1" w:rsidRDefault="001F3722" w:rsidP="001F3722">
      <w:pPr>
        <w:pStyle w:val="ListParagraph"/>
        <w:numPr>
          <w:ilvl w:val="1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Purpose – to make the victim feel special, indebted, or reliant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1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Older than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partner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and more independent 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1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Asking the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ir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partner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to become involved in activities that cause them to miss school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1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Promises of glamourous lifestyle or modeling contracts</w:t>
      </w:r>
      <w:r w:rsidR="00A53A44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2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Isolating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partner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from family, friends and other close acquaintances </w:t>
      </w:r>
      <w:r w:rsidR="00A53A44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2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Claiming that they “need and love”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 xml:space="preserve"> their partner</w:t>
      </w:r>
      <w:r w:rsidR="00A53A44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2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Telling the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partner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that acts of sex with other men are “for their future”</w:t>
      </w:r>
      <w:r w:rsidR="00A53A44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 xml:space="preserve"> 2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Asking to be called “Daddy”</w:t>
      </w:r>
      <w:r w:rsidR="00A53A44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 xml:space="preserve"> 2</w:t>
      </w:r>
    </w:p>
    <w:p w:rsidR="001F3722" w:rsidRPr="00695AE1" w:rsidRDefault="001F3722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Rescuing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partner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from assault, </w:t>
      </w:r>
      <w:r w:rsidR="00A53A44" w:rsidRPr="00695AE1">
        <w:rPr>
          <w:rFonts w:ascii="Franklin Gothic Book" w:hAnsi="Franklin Gothic Book" w:cs="Times New Roman"/>
          <w:sz w:val="24"/>
          <w:szCs w:val="24"/>
        </w:rPr>
        <w:t xml:space="preserve">gang rape,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etc.</w:t>
      </w:r>
      <w:r w:rsidR="00A53A44" w:rsidRPr="00695AE1">
        <w:rPr>
          <w:rFonts w:ascii="Franklin Gothic Book" w:hAnsi="Franklin Gothic Book" w:cs="Times New Roman"/>
          <w:sz w:val="24"/>
          <w:szCs w:val="24"/>
        </w:rPr>
        <w:t xml:space="preserve"> that was a staged act</w:t>
      </w:r>
      <w:r w:rsidR="00A53A44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2</w:t>
      </w:r>
    </w:p>
    <w:p w:rsidR="00A53A44" w:rsidRPr="00695AE1" w:rsidRDefault="00A53A44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Depicting prostitution and/or sex trade as a glamourous lifestyle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2</w:t>
      </w:r>
    </w:p>
    <w:p w:rsidR="00A53A44" w:rsidRPr="00695AE1" w:rsidRDefault="00A53A44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Uses abuse to coerce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partner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into sex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2</w:t>
      </w:r>
    </w:p>
    <w:p w:rsidR="00A53A44" w:rsidRPr="00695AE1" w:rsidRDefault="00A53A44" w:rsidP="001F3722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Promises a better life, marriage, family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3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A53A44" w:rsidRPr="00695AE1" w:rsidRDefault="00A53A44" w:rsidP="00A53A44">
      <w:pPr>
        <w:pStyle w:val="ListParagraph"/>
        <w:numPr>
          <w:ilvl w:val="1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Purpose - to create a strong relationship and strong ties</w:t>
      </w:r>
    </w:p>
    <w:p w:rsidR="00A53A44" w:rsidRPr="00695AE1" w:rsidRDefault="00A53A44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Provide a different social group, especially when one is lacking in </w:t>
      </w:r>
      <w:r w:rsidR="004B62C9" w:rsidRPr="00695AE1">
        <w:rPr>
          <w:rFonts w:ascii="Franklin Gothic Book" w:hAnsi="Franklin Gothic Book" w:cs="Times New Roman"/>
          <w:sz w:val="24"/>
          <w:szCs w:val="24"/>
        </w:rPr>
        <w:t>their partner’s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life</w:t>
      </w:r>
      <w:r w:rsidR="004B62C9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4</w:t>
      </w:r>
    </w:p>
    <w:p w:rsidR="00A53A44" w:rsidRPr="00695AE1" w:rsidRDefault="004B62C9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Coercion</w:t>
      </w:r>
      <w:r w:rsidR="00A53A44" w:rsidRPr="00695AE1">
        <w:rPr>
          <w:rFonts w:ascii="Franklin Gothic Book" w:hAnsi="Franklin Gothic Book" w:cs="Times New Roman"/>
          <w:sz w:val="24"/>
          <w:szCs w:val="24"/>
        </w:rPr>
        <w:t xml:space="preserve"> into sex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with partner and others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4</w:t>
      </w:r>
    </w:p>
    <w:p w:rsidR="004B62C9" w:rsidRPr="00695AE1" w:rsidRDefault="004B62C9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Asking partner who is involved in sex trafficking to exploit, abuse, or punish other women in a social group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4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Abuses verbally, physically, and forces sex. This increases as t</w:t>
      </w:r>
      <w:r w:rsidR="00734576" w:rsidRPr="00695AE1">
        <w:rPr>
          <w:rFonts w:ascii="Franklin Gothic Book" w:hAnsi="Franklin Gothic Book" w:cs="Times New Roman"/>
          <w:sz w:val="24"/>
          <w:szCs w:val="24"/>
        </w:rPr>
        <w:t>ime goes on in the relationship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Threatens their partner to have sex with verbal and physical abuse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Threatens monetary withholding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Threatens to kick their partner out or end relationship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Offers drugs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Tells their pa</w:t>
      </w:r>
      <w:r w:rsidR="00734576" w:rsidRPr="00695AE1">
        <w:rPr>
          <w:rFonts w:ascii="Franklin Gothic Book" w:hAnsi="Franklin Gothic Book" w:cs="Times New Roman"/>
          <w:sz w:val="24"/>
          <w:szCs w:val="24"/>
        </w:rPr>
        <w:t>rtner they are indebted to them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4B62C9" w:rsidRPr="00695AE1" w:rsidRDefault="004B62C9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Asks partner to travel to other cities, states or countries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Offers job and money to help support partner’s family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Offers a home to partner who is homeless or in a poor living situation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Tells their partner they </w:t>
      </w:r>
      <w:bookmarkStart w:id="0" w:name="_GoBack"/>
      <w:bookmarkEnd w:id="0"/>
      <w:r w:rsidRPr="00695AE1">
        <w:rPr>
          <w:rFonts w:ascii="Franklin Gothic Book" w:hAnsi="Franklin Gothic Book" w:cs="Times New Roman"/>
          <w:sz w:val="24"/>
          <w:szCs w:val="24"/>
        </w:rPr>
        <w:t>can benefit from their body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Promises safety and protecting from harm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Makes threats towards partners close relatives and friends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Asks partner to date and sleep with their friends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Initially treats partner with respect and support, going out and enjoying social activities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6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Asks partner to live together (sometimes with other women)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 xml:space="preserve"> 6</w:t>
      </w:r>
    </w:p>
    <w:p w:rsidR="00734576" w:rsidRPr="00695AE1" w:rsidRDefault="00734576" w:rsidP="004B62C9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Controls money in relationship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6</w:t>
      </w:r>
    </w:p>
    <w:p w:rsidR="00A53A44" w:rsidRPr="00695AE1" w:rsidRDefault="00734576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Heavily monitors activity and money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6</w:t>
      </w:r>
    </w:p>
    <w:p w:rsidR="00734576" w:rsidRPr="00695AE1" w:rsidRDefault="00734576" w:rsidP="00A53A44">
      <w:pPr>
        <w:rPr>
          <w:rFonts w:ascii="Franklin Gothic Book" w:hAnsi="Franklin Gothic Book" w:cs="Times New Roman"/>
          <w:sz w:val="24"/>
          <w:szCs w:val="24"/>
        </w:rPr>
      </w:pPr>
    </w:p>
    <w:p w:rsidR="00734576" w:rsidRPr="00695AE1" w:rsidRDefault="00734576" w:rsidP="00A53A44">
      <w:pPr>
        <w:rPr>
          <w:rFonts w:ascii="Franklin Gothic Book" w:hAnsi="Franklin Gothic Book" w:cs="Times New Roman"/>
          <w:sz w:val="24"/>
          <w:szCs w:val="24"/>
        </w:rPr>
      </w:pPr>
    </w:p>
    <w:p w:rsidR="00A53A44" w:rsidRPr="00695AE1" w:rsidRDefault="00A53A44" w:rsidP="00A53A44">
      <w:p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 xml:space="preserve">Warning signs exhibited by victim </w:t>
      </w:r>
    </w:p>
    <w:p w:rsidR="00A53A44" w:rsidRPr="00695AE1" w:rsidRDefault="00A53A44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Feeling depressed, angry, withdrawn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1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A53A44" w:rsidRPr="00695AE1" w:rsidRDefault="00A53A44" w:rsidP="00A53A44">
      <w:pPr>
        <w:pStyle w:val="ListParagraph"/>
        <w:numPr>
          <w:ilvl w:val="1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In the cases of teens, feeling emotions beyond what is typical or hormonal changes</w:t>
      </w:r>
    </w:p>
    <w:p w:rsidR="00A53A44" w:rsidRPr="00695AE1" w:rsidRDefault="00A53A44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Feeling like they don’t have a sense of self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4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A53A44" w:rsidRPr="00695AE1" w:rsidRDefault="00A53A44" w:rsidP="00A53A44">
      <w:pPr>
        <w:pStyle w:val="ListParagraph"/>
        <w:numPr>
          <w:ilvl w:val="1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Self being defined as “</w:t>
      </w:r>
      <w:r w:rsidRPr="00695AE1">
        <w:rPr>
          <w:rFonts w:ascii="Franklin Gothic Book" w:hAnsi="Franklin Gothic Book" w:cs="Times New Roman"/>
          <w:color w:val="000000"/>
          <w:sz w:val="24"/>
          <w:szCs w:val="24"/>
        </w:rPr>
        <w:t>image of the body, the internalized images of others, and the values and ideals that lend a sense of coherence and purpose”</w:t>
      </w:r>
    </w:p>
    <w:p w:rsidR="00A53A44" w:rsidRPr="00695AE1" w:rsidRDefault="00A53A44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color w:val="000000"/>
          <w:sz w:val="24"/>
          <w:szCs w:val="24"/>
        </w:rPr>
        <w:t>Doesn’t feel like they are allowed to make decisions in the relationship, especially concerning money</w:t>
      </w:r>
      <w:r w:rsidR="004B62C9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4</w:t>
      </w:r>
    </w:p>
    <w:p w:rsidR="004B62C9" w:rsidRPr="00695AE1" w:rsidRDefault="004B62C9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Fearful of leaving relationship with threat of violence or not being able to take care of one’s self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734576" w:rsidRPr="00695AE1" w:rsidRDefault="00734576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Feels incapable of managing their own life because of dependency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4B62C9" w:rsidRPr="00695AE1" w:rsidRDefault="004B62C9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Runs away from home or living situation and is vulnerable</w:t>
      </w:r>
      <w:r w:rsidR="00734576"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  <w:r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734576" w:rsidRPr="00695AE1" w:rsidRDefault="00734576" w:rsidP="00A53A44">
      <w:pPr>
        <w:pStyle w:val="ListParagraph"/>
        <w:numPr>
          <w:ilvl w:val="0"/>
          <w:numId w:val="1"/>
        </w:numPr>
        <w:rPr>
          <w:rFonts w:ascii="Franklin Gothic Book" w:hAnsi="Franklin Gothic Book" w:cs="Times New Roman"/>
          <w:sz w:val="24"/>
          <w:szCs w:val="24"/>
        </w:rPr>
      </w:pPr>
      <w:r w:rsidRPr="00695AE1">
        <w:rPr>
          <w:rFonts w:ascii="Franklin Gothic Book" w:hAnsi="Franklin Gothic Book" w:cs="Times New Roman"/>
          <w:sz w:val="24"/>
          <w:szCs w:val="24"/>
        </w:rPr>
        <w:t>Leaves living situation to live with partner, specifically with foster homes and group homes</w:t>
      </w:r>
      <w:r w:rsidRPr="00695AE1">
        <w:rPr>
          <w:rFonts w:ascii="Franklin Gothic Book" w:hAnsi="Franklin Gothic Book" w:cs="Times New Roman"/>
          <w:sz w:val="24"/>
          <w:szCs w:val="24"/>
          <w:vertAlign w:val="superscript"/>
        </w:rPr>
        <w:t>5</w:t>
      </w:r>
    </w:p>
    <w:p w:rsidR="001F3722" w:rsidRPr="00695AE1" w:rsidRDefault="001F3722" w:rsidP="001F3722">
      <w:pPr>
        <w:rPr>
          <w:rFonts w:ascii="Franklin Gothic Book" w:hAnsi="Franklin Gothic Book" w:cs="Times New Roman"/>
          <w:sz w:val="24"/>
          <w:szCs w:val="24"/>
        </w:rPr>
      </w:pPr>
    </w:p>
    <w:p w:rsidR="001F3722" w:rsidRPr="00695AE1" w:rsidRDefault="001F3722" w:rsidP="001F3722">
      <w:pPr>
        <w:rPr>
          <w:rFonts w:ascii="Franklin Gothic Book" w:hAnsi="Franklin Gothic Book" w:cs="Times New Roman"/>
          <w:sz w:val="24"/>
          <w:szCs w:val="24"/>
        </w:rPr>
      </w:pPr>
    </w:p>
    <w:p w:rsidR="001F3722" w:rsidRPr="00695AE1" w:rsidRDefault="001F3722" w:rsidP="001F3722">
      <w:pPr>
        <w:rPr>
          <w:rFonts w:ascii="Franklin Gothic Book" w:hAnsi="Franklin Gothic Book" w:cs="Times New Roman"/>
          <w:sz w:val="24"/>
          <w:szCs w:val="24"/>
        </w:rPr>
      </w:pPr>
    </w:p>
    <w:p w:rsidR="001F3722" w:rsidRPr="00695AE1" w:rsidRDefault="00695AE1" w:rsidP="001F3722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hyperlink r:id="rId6" w:history="1">
        <w:r w:rsidR="001F3722" w:rsidRPr="00695AE1">
          <w:rPr>
            <w:rStyle w:val="Hyperlink"/>
            <w:rFonts w:ascii="Franklin Gothic Book" w:hAnsi="Franklin Gothic Book" w:cs="Times New Roman"/>
            <w:sz w:val="24"/>
            <w:szCs w:val="24"/>
          </w:rPr>
          <w:t>https://www.catholiccharitiesaz.org/blog-categories/sex-trafficking/signs-your-teen-is-being-groomed-by-sex-traffickers</w:t>
        </w:r>
      </w:hyperlink>
      <w:r w:rsidR="001F3722"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A53A44" w:rsidRPr="00695AE1" w:rsidRDefault="00695AE1" w:rsidP="00A53A44">
      <w:pPr>
        <w:pStyle w:val="ListParagraph"/>
        <w:numPr>
          <w:ilvl w:val="0"/>
          <w:numId w:val="2"/>
        </w:numPr>
        <w:spacing w:after="0"/>
        <w:rPr>
          <w:rFonts w:ascii="Franklin Gothic Book" w:hAnsi="Franklin Gothic Book" w:cs="Times New Roman"/>
          <w:sz w:val="24"/>
          <w:szCs w:val="24"/>
        </w:rPr>
      </w:pPr>
      <w:hyperlink r:id="rId7" w:history="1">
        <w:r w:rsidR="00A53A44" w:rsidRPr="00695AE1">
          <w:rPr>
            <w:rStyle w:val="Hyperlink"/>
            <w:rFonts w:ascii="Franklin Gothic Book" w:hAnsi="Franklin Gothic Book" w:cs="Times New Roman"/>
            <w:sz w:val="24"/>
            <w:szCs w:val="24"/>
          </w:rPr>
          <w:t>https://leb.fbi.gov/2011/march/human-sex-trafficking</w:t>
        </w:r>
      </w:hyperlink>
      <w:r w:rsidR="00A53A44"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p w:rsidR="001F3722" w:rsidRPr="00695AE1" w:rsidRDefault="00695AE1" w:rsidP="001F3722">
      <w:pPr>
        <w:pStyle w:val="ListParagraph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hyperlink r:id="rId8" w:history="1">
        <w:r w:rsidR="00A53A44" w:rsidRPr="00695AE1">
          <w:rPr>
            <w:rStyle w:val="Hyperlink"/>
            <w:rFonts w:ascii="Franklin Gothic Book" w:hAnsi="Franklin Gothic Book" w:cs="Times New Roman"/>
            <w:sz w:val="24"/>
            <w:szCs w:val="24"/>
          </w:rPr>
          <w:t>https://www.ovcttac.gov/taskforceguide/eguide/5-building-strong-cases/53-victim-interview-preparation/building-rapport-with-the-victim-as-your-witness/trafficking-history/</w:t>
        </w:r>
      </w:hyperlink>
    </w:p>
    <w:p w:rsidR="00A53A44" w:rsidRPr="00695AE1" w:rsidRDefault="00695AE1" w:rsidP="001F3722">
      <w:pPr>
        <w:pStyle w:val="ListParagraph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hyperlink r:id="rId9" w:history="1">
        <w:r w:rsidR="00A53A44" w:rsidRPr="00695AE1">
          <w:rPr>
            <w:rStyle w:val="Hyperlink"/>
            <w:rFonts w:ascii="Franklin Gothic Book" w:hAnsi="Franklin Gothic Book" w:cs="Times New Roman"/>
            <w:sz w:val="24"/>
            <w:szCs w:val="24"/>
          </w:rPr>
          <w:t>https://www.omicsonline.org/open-access/traumacoerced-bonding-and-victims-of-sex-trafficking-where-do-we-go-from-here-1522-4821-1000223.pdf</w:t>
        </w:r>
      </w:hyperlink>
    </w:p>
    <w:p w:rsidR="00A53A44" w:rsidRPr="00695AE1" w:rsidRDefault="00695AE1" w:rsidP="001F3722">
      <w:pPr>
        <w:pStyle w:val="ListParagraph"/>
        <w:numPr>
          <w:ilvl w:val="0"/>
          <w:numId w:val="2"/>
        </w:numPr>
        <w:rPr>
          <w:rFonts w:ascii="Franklin Gothic Book" w:hAnsi="Franklin Gothic Book" w:cs="Times New Roman"/>
          <w:sz w:val="24"/>
          <w:szCs w:val="24"/>
        </w:rPr>
      </w:pPr>
      <w:hyperlink r:id="rId10" w:history="1">
        <w:r w:rsidR="00734576" w:rsidRPr="00695AE1">
          <w:rPr>
            <w:rStyle w:val="Hyperlink"/>
            <w:rFonts w:ascii="Franklin Gothic Book" w:hAnsi="Franklin Gothic Book" w:cs="Times New Roman"/>
            <w:sz w:val="24"/>
            <w:szCs w:val="24"/>
          </w:rPr>
          <w:t>https://humantraffickinghotline.org/sites/default/files/Domstic%20Sex%20Trafficking%20Chicago%20-%20ICJIA.pdf</w:t>
        </w:r>
      </w:hyperlink>
    </w:p>
    <w:p w:rsidR="00A875DB" w:rsidRPr="00695AE1" w:rsidRDefault="00695AE1" w:rsidP="00A875DB">
      <w:pPr>
        <w:pStyle w:val="blackgraphtx"/>
        <w:numPr>
          <w:ilvl w:val="0"/>
          <w:numId w:val="2"/>
        </w:numPr>
        <w:rPr>
          <w:rFonts w:ascii="Franklin Gothic Book" w:hAnsi="Franklin Gothic Book"/>
          <w:color w:val="000000"/>
        </w:rPr>
      </w:pPr>
      <w:hyperlink r:id="rId11" w:history="1">
        <w:r w:rsidR="00734576" w:rsidRPr="00695AE1">
          <w:rPr>
            <w:rStyle w:val="Hyperlink"/>
            <w:rFonts w:ascii="Franklin Gothic Book" w:hAnsi="Franklin Gothic Book"/>
          </w:rPr>
          <w:t>https://www.researchgate.net/profile/Er_Kleemans/publication/259634621_Relationships_Between_Suspects_and_Victims_of_Sex_Trafficking_Exploitation_of_Prostitutes_and_Domestic_Violence_Parallels_in_Dutch_Trafficking_Cases/links/53ea53e00cf2dc24b3cb1f55/Relationships-Between-Suspects-and-Victims-of-Sex-Trafficking-Exploitation-of-Prostitutes-and-Domestic-Violence-Parallels-in-Dutch-Trafficking-Cases.pdf</w:t>
        </w:r>
      </w:hyperlink>
      <w:r w:rsidR="00734576" w:rsidRPr="00695AE1">
        <w:rPr>
          <w:rFonts w:ascii="Franklin Gothic Book" w:hAnsi="Franklin Gothic Book"/>
          <w:color w:val="000000"/>
        </w:rPr>
        <w:t xml:space="preserve"> </w:t>
      </w:r>
    </w:p>
    <w:p w:rsidR="00965382" w:rsidRPr="00695AE1" w:rsidRDefault="00965382" w:rsidP="00965382">
      <w:pPr>
        <w:pStyle w:val="blackgraphtx"/>
        <w:rPr>
          <w:rFonts w:ascii="Franklin Gothic Book" w:hAnsi="Franklin Gothic Book"/>
          <w:color w:val="000000"/>
        </w:rPr>
      </w:pPr>
    </w:p>
    <w:p w:rsidR="00965382" w:rsidRPr="00695AE1" w:rsidRDefault="00965382" w:rsidP="00965382">
      <w:pPr>
        <w:pStyle w:val="blackgraphtx"/>
        <w:rPr>
          <w:rFonts w:ascii="Franklin Gothic Book" w:hAnsi="Franklin Gothic Book"/>
          <w:color w:val="000000"/>
        </w:rPr>
      </w:pPr>
      <w:r w:rsidRPr="00695AE1">
        <w:rPr>
          <w:rFonts w:ascii="Franklin Gothic Book" w:hAnsi="Franklin Gothic Book"/>
          <w:color w:val="000000"/>
        </w:rPr>
        <w:t>Additional sites:</w:t>
      </w:r>
    </w:p>
    <w:p w:rsidR="001F3722" w:rsidRPr="00695AE1" w:rsidRDefault="00695AE1" w:rsidP="00A875DB">
      <w:pPr>
        <w:pStyle w:val="blackgraphtx"/>
        <w:rPr>
          <w:rFonts w:ascii="Franklin Gothic Book" w:hAnsi="Franklin Gothic Book"/>
          <w:color w:val="000000"/>
        </w:rPr>
      </w:pPr>
      <w:hyperlink r:id="rId12" w:history="1">
        <w:r w:rsidR="00A875DB" w:rsidRPr="00695AE1">
          <w:rPr>
            <w:rStyle w:val="Hyperlink"/>
            <w:rFonts w:ascii="Franklin Gothic Book" w:hAnsi="Franklin Gothic Book"/>
          </w:rPr>
          <w:t>https://www.psychologytoday.com/blog/why-bad-looks-good/201401/human-trafficking-psychology-recruitment</w:t>
        </w:r>
      </w:hyperlink>
    </w:p>
    <w:p w:rsidR="00A875DB" w:rsidRPr="00695AE1" w:rsidRDefault="00695AE1">
      <w:pPr>
        <w:rPr>
          <w:rFonts w:ascii="Franklin Gothic Book" w:hAnsi="Franklin Gothic Book" w:cs="Times New Roman"/>
          <w:sz w:val="24"/>
          <w:szCs w:val="24"/>
        </w:rPr>
      </w:pPr>
      <w:hyperlink r:id="rId13" w:history="1">
        <w:r w:rsidR="00A875DB" w:rsidRPr="00695AE1">
          <w:rPr>
            <w:rStyle w:val="Hyperlink"/>
            <w:rFonts w:ascii="Franklin Gothic Book" w:hAnsi="Franklin Gothic Book" w:cs="Times New Roman"/>
            <w:sz w:val="24"/>
            <w:szCs w:val="24"/>
          </w:rPr>
          <w:t>http://hopeforjustice.org/spot-the-signs/</w:t>
        </w:r>
      </w:hyperlink>
      <w:r w:rsidR="00A875DB" w:rsidRPr="00695AE1">
        <w:rPr>
          <w:rFonts w:ascii="Franklin Gothic Book" w:hAnsi="Franklin Gothic Book" w:cs="Times New Roman"/>
          <w:sz w:val="24"/>
          <w:szCs w:val="24"/>
        </w:rPr>
        <w:t xml:space="preserve"> </w:t>
      </w:r>
    </w:p>
    <w:sectPr w:rsidR="00A875DB" w:rsidRPr="00695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4BF"/>
    <w:multiLevelType w:val="hybridMultilevel"/>
    <w:tmpl w:val="7832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039F3"/>
    <w:multiLevelType w:val="hybridMultilevel"/>
    <w:tmpl w:val="A47EF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D0"/>
    <w:rsid w:val="001F3722"/>
    <w:rsid w:val="004B62C9"/>
    <w:rsid w:val="00695AE1"/>
    <w:rsid w:val="00734576"/>
    <w:rsid w:val="00941EE9"/>
    <w:rsid w:val="00965382"/>
    <w:rsid w:val="00A53A44"/>
    <w:rsid w:val="00A875DB"/>
    <w:rsid w:val="00D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A44"/>
    <w:rPr>
      <w:color w:val="800080" w:themeColor="followedHyperlink"/>
      <w:u w:val="single"/>
    </w:rPr>
  </w:style>
  <w:style w:type="paragraph" w:customStyle="1" w:styleId="blackgraphtx">
    <w:name w:val="blackgraphtx"/>
    <w:basedOn w:val="Normal"/>
    <w:rsid w:val="0073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7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3A44"/>
    <w:rPr>
      <w:color w:val="800080" w:themeColor="followedHyperlink"/>
      <w:u w:val="single"/>
    </w:rPr>
  </w:style>
  <w:style w:type="paragraph" w:customStyle="1" w:styleId="blackgraphtx">
    <w:name w:val="blackgraphtx"/>
    <w:basedOn w:val="Normal"/>
    <w:rsid w:val="00734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cttac.gov/taskforceguide/eguide/5-building-strong-cases/53-victim-interview-preparation/building-rapport-with-the-victim-as-your-witness/trafficking-history/" TargetMode="External"/><Relationship Id="rId13" Type="http://schemas.openxmlformats.org/officeDocument/2006/relationships/hyperlink" Target="http://hopeforjustice.org/spot-the-sign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b.fbi.gov/2011/march/human-sex-trafficking" TargetMode="External"/><Relationship Id="rId12" Type="http://schemas.openxmlformats.org/officeDocument/2006/relationships/hyperlink" Target="https://www.psychologytoday.com/blog/why-bad-looks-good/201401/human-trafficking-psychology-recruit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tholiccharitiesaz.org/blog-categories/sex-trafficking/signs-your-teen-is-being-groomed-by-sex-traffickers" TargetMode="External"/><Relationship Id="rId11" Type="http://schemas.openxmlformats.org/officeDocument/2006/relationships/hyperlink" Target="https://www.researchgate.net/profile/Er_Kleemans/publication/259634621_Relationships_Between_Suspects_and_Victims_of_Sex_Trafficking_Exploitation_of_Prostitutes_and_Domestic_Violence_Parallels_in_Dutch_Trafficking_Cases/links/53ea53e00cf2dc24b3cb1f55/Relationships-Between-Suspects-and-Victims-of-Sex-Trafficking-Exploitation-of-Prostitutes-and-Domestic-Violence-Parallels-in-Dutch-Trafficking-Cas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umantraffickinghotline.org/sites/default/files/Domstic%20Sex%20Trafficking%20Chicago%20-%20ICJI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icsonline.org/open-access/traumacoerced-bonding-and-victims-of-sex-trafficking-where-do-we-go-from-here-1522-4821-100022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Weishar</dc:creator>
  <cp:lastModifiedBy>Darci Flynn</cp:lastModifiedBy>
  <cp:revision>2</cp:revision>
  <dcterms:created xsi:type="dcterms:W3CDTF">2017-09-13T14:43:00Z</dcterms:created>
  <dcterms:modified xsi:type="dcterms:W3CDTF">2017-09-13T14:43:00Z</dcterms:modified>
</cp:coreProperties>
</file>